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23" w:rsidRDefault="00115223" w:rsidP="00623493">
      <w:pPr>
        <w:pStyle w:val="NoSpacing"/>
        <w:rPr>
          <w:rFonts w:ascii="5thGrader" w:hAnsi="5thGrader"/>
        </w:rPr>
      </w:pPr>
    </w:p>
    <w:p w:rsidR="00806A4D" w:rsidRDefault="004F3F3E" w:rsidP="004F3F3E">
      <w:pPr>
        <w:pStyle w:val="NoSpacing"/>
        <w:rPr>
          <w:rFonts w:ascii="Comic Sans MS" w:hAnsi="Comic Sans MS"/>
          <w:noProof/>
        </w:rPr>
        <w:sectPr w:rsidR="00806A4D" w:rsidSect="0064215B">
          <w:headerReference w:type="default" r:id="rId6"/>
          <w:pgSz w:w="12240" w:h="15840"/>
          <w:pgMar w:top="720" w:right="720" w:bottom="720" w:left="720" w:header="720" w:footer="720" w:gutter="0"/>
          <w:cols w:num="2" w:space="135"/>
          <w:docGrid w:linePitch="360"/>
        </w:sectPr>
      </w:pPr>
      <w:r>
        <w:rPr>
          <w:rFonts w:ascii="Comic Sans MS" w:hAnsi="Comic Sans MS"/>
          <w:noProof/>
        </w:rPr>
        <w:lastRenderedPageBreak/>
        <w:tab/>
      </w:r>
    </w:p>
    <w:p w:rsidR="0094119C" w:rsidRPr="00585C59" w:rsidRDefault="00806A4D" w:rsidP="00585C59">
      <w:pPr>
        <w:pStyle w:val="NoSpacing"/>
        <w:rPr>
          <w:rFonts w:ascii="Comic Sans MS" w:hAnsi="Comic Sans MS"/>
          <w:noProof/>
        </w:rPr>
      </w:pPr>
      <w:r>
        <w:rPr>
          <w:rFonts w:ascii="Comic Sans MS" w:hAnsi="Comic Sans MS"/>
          <w:noProof/>
        </w:rPr>
        <w:lastRenderedPageBreak/>
        <w:tab/>
      </w:r>
      <w:r w:rsidR="00585C59" w:rsidRPr="00585C59">
        <w:rPr>
          <w:rFonts w:ascii="Comic Sans MS" w:hAnsi="Comic Sans MS"/>
          <w:noProof/>
        </w:rPr>
        <w:t xml:space="preserve">First of all I would like to thank all of the parents who were able to make it to our meeting last night. If you were unable to make it, please let me know if you have any questions about the information that is in the handbook that came home last week. </w:t>
      </w:r>
    </w:p>
    <w:p w:rsidR="00585C59" w:rsidRPr="00585C59" w:rsidRDefault="00585C59" w:rsidP="00585C59">
      <w:pPr>
        <w:pStyle w:val="NoSpacing"/>
        <w:rPr>
          <w:rFonts w:ascii="Bradley Hand ITC" w:hAnsi="Bradley Hand ITC"/>
          <w:b/>
        </w:rPr>
      </w:pPr>
      <w:r w:rsidRPr="00585C59">
        <w:rPr>
          <w:rFonts w:ascii="Comic Sans MS" w:hAnsi="Comic Sans MS"/>
          <w:noProof/>
        </w:rPr>
        <w:tab/>
        <w:t xml:space="preserve">At the meeting we also talked about the Acellerated Reading program. If you have any questions about this program or how it works please feel free to email me at any time and I will try my best to answer your questions. </w:t>
      </w:r>
    </w:p>
    <w:p w:rsidR="00170C1E" w:rsidRDefault="00170C1E" w:rsidP="004F3F3E">
      <w:pPr>
        <w:pStyle w:val="NoSpacing"/>
        <w:rPr>
          <w:rFonts w:ascii="Broadway" w:hAnsi="Broadway"/>
          <w:noProof/>
          <w:sz w:val="44"/>
          <w:szCs w:val="44"/>
        </w:rPr>
      </w:pPr>
    </w:p>
    <w:p w:rsidR="00170C1E" w:rsidRPr="00170C1E" w:rsidRDefault="00170C1E" w:rsidP="004F3F3E">
      <w:pPr>
        <w:pStyle w:val="NoSpacing"/>
        <w:rPr>
          <w:rFonts w:ascii="Broadway" w:hAnsi="Broadway"/>
          <w:noProof/>
          <w:sz w:val="44"/>
          <w:szCs w:val="44"/>
        </w:rPr>
      </w:pPr>
      <w:r w:rsidRPr="00170C1E">
        <w:rPr>
          <w:rFonts w:ascii="Broadway" w:hAnsi="Broadway"/>
          <w:noProof/>
          <w:sz w:val="44"/>
          <w:szCs w:val="44"/>
        </w:rPr>
        <w:t>APPLESAUSE TASTING</w:t>
      </w:r>
    </w:p>
    <w:p w:rsidR="00915F93" w:rsidRPr="00170C1E" w:rsidRDefault="00170C1E" w:rsidP="004F3F3E">
      <w:pPr>
        <w:pStyle w:val="NoSpacing"/>
        <w:rPr>
          <w:rFonts w:ascii="Broadway" w:hAnsi="Broadway"/>
          <w:b/>
          <w:sz w:val="26"/>
          <w:szCs w:val="26"/>
        </w:rPr>
      </w:pPr>
      <w:r>
        <w:rPr>
          <w:rFonts w:ascii="5thGrader" w:hAnsi="5thGrader"/>
          <w:b/>
          <w:noProof/>
        </w:rPr>
        <w:drawing>
          <wp:anchor distT="0" distB="0" distL="114300" distR="114300" simplePos="0" relativeHeight="251658240" behindDoc="1" locked="0" layoutInCell="1" allowOverlap="1">
            <wp:simplePos x="0" y="0"/>
            <wp:positionH relativeFrom="column">
              <wp:posOffset>2240915</wp:posOffset>
            </wp:positionH>
            <wp:positionV relativeFrom="paragraph">
              <wp:posOffset>502920</wp:posOffset>
            </wp:positionV>
            <wp:extent cx="1089660" cy="1445895"/>
            <wp:effectExtent l="19050" t="0" r="0" b="0"/>
            <wp:wrapTight wrapText="bothSides">
              <wp:wrapPolygon edited="0">
                <wp:start x="-378" y="0"/>
                <wp:lineTo x="-378" y="21344"/>
                <wp:lineTo x="21524" y="21344"/>
                <wp:lineTo x="21524" y="0"/>
                <wp:lineTo x="-378" y="0"/>
              </wp:wrapPolygon>
            </wp:wrapTight>
            <wp:docPr id="2" name="Picture 1" descr="C:\Users\taolson\Desktop\2011-2012 Pics\DSC0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olson\Desktop\2011-2012 Pics\DSC02104.JPG"/>
                    <pic:cNvPicPr>
                      <a:picLocks noChangeAspect="1" noChangeArrowheads="1"/>
                    </pic:cNvPicPr>
                  </pic:nvPicPr>
                  <pic:blipFill>
                    <a:blip r:embed="rId7" cstate="print"/>
                    <a:srcRect/>
                    <a:stretch>
                      <a:fillRect/>
                    </a:stretch>
                  </pic:blipFill>
                  <pic:spPr bwMode="auto">
                    <a:xfrm>
                      <a:off x="0" y="0"/>
                      <a:ext cx="1089660" cy="1445895"/>
                    </a:xfrm>
                    <a:prstGeom prst="rect">
                      <a:avLst/>
                    </a:prstGeom>
                    <a:noFill/>
                    <a:ln w="9525">
                      <a:noFill/>
                      <a:miter lim="800000"/>
                      <a:headEnd/>
                      <a:tailEnd/>
                    </a:ln>
                  </pic:spPr>
                </pic:pic>
              </a:graphicData>
            </a:graphic>
          </wp:anchor>
        </w:drawing>
      </w:r>
      <w:r>
        <w:rPr>
          <w:rFonts w:ascii="5thGrader" w:hAnsi="5thGrader"/>
          <w:b/>
        </w:rPr>
        <w:t xml:space="preserve"> </w:t>
      </w:r>
      <w:r>
        <w:rPr>
          <w:rFonts w:ascii="5thGrader" w:hAnsi="5thGrader"/>
          <w:b/>
        </w:rPr>
        <w:tab/>
      </w:r>
      <w:r w:rsidRPr="00170C1E">
        <w:rPr>
          <w:rFonts w:ascii="Broadway" w:hAnsi="Broadway"/>
          <w:b/>
          <w:sz w:val="26"/>
          <w:szCs w:val="26"/>
        </w:rPr>
        <w:t>We made our own version of applesauce on Tuesday with all the apples that were brought in last week. The sauce turned out great and our room smelled delicious all day long! All of the kids tried the sauce and many of them liked it! A few even asked for seconds! Be sure to check with your student and see what they thought of it!</w:t>
      </w:r>
    </w:p>
    <w:p w:rsidR="00170C1E" w:rsidRPr="00170C1E" w:rsidRDefault="00170C1E" w:rsidP="004F3F3E">
      <w:pPr>
        <w:pStyle w:val="NoSpacing"/>
        <w:rPr>
          <w:rFonts w:ascii="Broadway" w:hAnsi="Broadway"/>
          <w:sz w:val="26"/>
          <w:szCs w:val="26"/>
        </w:rPr>
      </w:pPr>
      <w:r w:rsidRPr="00170C1E">
        <w:rPr>
          <w:rFonts w:ascii="Broadway" w:hAnsi="Broadway"/>
          <w:b/>
          <w:noProof/>
          <w:sz w:val="26"/>
          <w:szCs w:val="26"/>
        </w:rPr>
        <w:drawing>
          <wp:anchor distT="0" distB="0" distL="114300" distR="114300" simplePos="0" relativeHeight="251659264" behindDoc="1" locked="0" layoutInCell="1" allowOverlap="1">
            <wp:simplePos x="0" y="0"/>
            <wp:positionH relativeFrom="column">
              <wp:posOffset>158115</wp:posOffset>
            </wp:positionH>
            <wp:positionV relativeFrom="paragraph">
              <wp:posOffset>577215</wp:posOffset>
            </wp:positionV>
            <wp:extent cx="1364615" cy="1818005"/>
            <wp:effectExtent l="19050" t="0" r="6985" b="0"/>
            <wp:wrapTight wrapText="bothSides">
              <wp:wrapPolygon edited="0">
                <wp:start x="-302" y="0"/>
                <wp:lineTo x="-302" y="21276"/>
                <wp:lineTo x="21711" y="21276"/>
                <wp:lineTo x="21711" y="0"/>
                <wp:lineTo x="-302" y="0"/>
              </wp:wrapPolygon>
            </wp:wrapTight>
            <wp:docPr id="3" name="Picture 2" descr="C:\Users\taolson\Desktop\2011-2012 Pics\DSC0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olson\Desktop\2011-2012 Pics\DSC02105.JPG"/>
                    <pic:cNvPicPr>
                      <a:picLocks noChangeAspect="1" noChangeArrowheads="1"/>
                    </pic:cNvPicPr>
                  </pic:nvPicPr>
                  <pic:blipFill>
                    <a:blip r:embed="rId8" cstate="print"/>
                    <a:srcRect/>
                    <a:stretch>
                      <a:fillRect/>
                    </a:stretch>
                  </pic:blipFill>
                  <pic:spPr bwMode="auto">
                    <a:xfrm>
                      <a:off x="0" y="0"/>
                      <a:ext cx="1364615" cy="1818005"/>
                    </a:xfrm>
                    <a:prstGeom prst="rect">
                      <a:avLst/>
                    </a:prstGeom>
                    <a:noFill/>
                    <a:ln w="9525">
                      <a:noFill/>
                      <a:miter lim="800000"/>
                      <a:headEnd/>
                      <a:tailEnd/>
                    </a:ln>
                  </pic:spPr>
                </pic:pic>
              </a:graphicData>
            </a:graphic>
          </wp:anchor>
        </w:drawing>
      </w:r>
      <w:r w:rsidRPr="00170C1E">
        <w:rPr>
          <w:rFonts w:ascii="Broadway" w:hAnsi="Broadway"/>
          <w:b/>
          <w:sz w:val="26"/>
          <w:szCs w:val="26"/>
        </w:rPr>
        <w:tab/>
        <w:t xml:space="preserve">If you’d like to try making it a home it is really easy.  We cut up all our apples and put them in a </w:t>
      </w:r>
      <w:proofErr w:type="spellStart"/>
      <w:r w:rsidRPr="00170C1E">
        <w:rPr>
          <w:rFonts w:ascii="Broadway" w:hAnsi="Broadway"/>
          <w:b/>
          <w:sz w:val="26"/>
          <w:szCs w:val="26"/>
        </w:rPr>
        <w:t>crockpot</w:t>
      </w:r>
      <w:proofErr w:type="spellEnd"/>
      <w:r w:rsidRPr="00170C1E">
        <w:rPr>
          <w:rFonts w:ascii="Broadway" w:hAnsi="Broadway"/>
          <w:b/>
          <w:sz w:val="26"/>
          <w:szCs w:val="26"/>
        </w:rPr>
        <w:t xml:space="preserve"> with about a cup of brown sugar and ½ to 1 cup of water. Cook it on low for about 4 hours.  Be sure to let it cook some before you taste it- this is the hardest part because it smells so good!</w:t>
      </w:r>
    </w:p>
    <w:p w:rsidR="00623493" w:rsidRDefault="00806A4D" w:rsidP="00623493">
      <w:pPr>
        <w:pStyle w:val="NoSpacing"/>
        <w:rPr>
          <w:rFonts w:ascii="5thGrader" w:hAnsi="5thGrader"/>
          <w:sz w:val="28"/>
          <w:szCs w:val="28"/>
        </w:rPr>
      </w:pPr>
      <w:r w:rsidRPr="00170C1E">
        <w:rPr>
          <w:rFonts w:ascii="5thGrader" w:hAnsi="5thGrader"/>
          <w:sz w:val="28"/>
          <w:szCs w:val="28"/>
        </w:rPr>
        <w:t xml:space="preserve"> </w:t>
      </w:r>
    </w:p>
    <w:p w:rsidR="00170C1E" w:rsidRPr="00170C1E" w:rsidRDefault="00170C1E" w:rsidP="00170C1E">
      <w:pPr>
        <w:pStyle w:val="NoSpacing"/>
        <w:jc w:val="center"/>
        <w:rPr>
          <w:rFonts w:ascii="Batang" w:eastAsia="Batang" w:hAnsi="Batang"/>
          <w:b/>
          <w:sz w:val="28"/>
          <w:szCs w:val="28"/>
        </w:rPr>
      </w:pPr>
      <w:r w:rsidRPr="00170C1E">
        <w:rPr>
          <w:rFonts w:ascii="Batang" w:eastAsia="Batang" w:hAnsi="Batang"/>
          <w:b/>
          <w:sz w:val="28"/>
          <w:szCs w:val="28"/>
        </w:rPr>
        <w:lastRenderedPageBreak/>
        <w:t>Spelling List</w:t>
      </w:r>
    </w:p>
    <w:p w:rsidR="00623493" w:rsidRDefault="0079016D" w:rsidP="0079016D">
      <w:pPr>
        <w:pStyle w:val="NoSpacing"/>
        <w:ind w:firstLine="720"/>
        <w:rPr>
          <w:rFonts w:ascii="Batang" w:eastAsia="Batang" w:hAnsi="Batang"/>
        </w:rPr>
      </w:pPr>
      <w:r>
        <w:rPr>
          <w:rFonts w:ascii="Batang" w:eastAsia="Batang" w:hAnsi="Batang"/>
          <w:noProof/>
        </w:rPr>
        <w:drawing>
          <wp:anchor distT="0" distB="0" distL="114300" distR="114300" simplePos="0" relativeHeight="251660288" behindDoc="1" locked="0" layoutInCell="1" allowOverlap="1">
            <wp:simplePos x="0" y="0"/>
            <wp:positionH relativeFrom="column">
              <wp:posOffset>2501265</wp:posOffset>
            </wp:positionH>
            <wp:positionV relativeFrom="paragraph">
              <wp:posOffset>585470</wp:posOffset>
            </wp:positionV>
            <wp:extent cx="962025" cy="1211580"/>
            <wp:effectExtent l="19050" t="0" r="9525" b="0"/>
            <wp:wrapTight wrapText="bothSides">
              <wp:wrapPolygon edited="0">
                <wp:start x="14970" y="0"/>
                <wp:lineTo x="1283" y="1698"/>
                <wp:lineTo x="-428" y="2377"/>
                <wp:lineTo x="-428" y="7811"/>
                <wp:lineTo x="428" y="10868"/>
                <wp:lineTo x="3422" y="16302"/>
                <wp:lineTo x="2566" y="21396"/>
                <wp:lineTo x="4705" y="21396"/>
                <wp:lineTo x="14115" y="21396"/>
                <wp:lineTo x="20531" y="19358"/>
                <wp:lineTo x="20103" y="16302"/>
                <wp:lineTo x="20958" y="14264"/>
                <wp:lineTo x="21814" y="11887"/>
                <wp:lineTo x="21386" y="10868"/>
                <wp:lineTo x="17109" y="5434"/>
                <wp:lineTo x="17964" y="0"/>
                <wp:lineTo x="14970" y="0"/>
              </wp:wrapPolygon>
            </wp:wrapTight>
            <wp:docPr id="4" name="Picture 3" descr="C:\Users\taolson\AppData\Local\Microsoft\Windows\Temporary Internet Files\Content.IE5\CT93IAZ4\MC9000482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olson\AppData\Local\Microsoft\Windows\Temporary Internet Files\Content.IE5\CT93IAZ4\MC900048276[1].wmf"/>
                    <pic:cNvPicPr>
                      <a:picLocks noChangeAspect="1" noChangeArrowheads="1"/>
                    </pic:cNvPicPr>
                  </pic:nvPicPr>
                  <pic:blipFill>
                    <a:blip r:embed="rId9" cstate="print"/>
                    <a:srcRect/>
                    <a:stretch>
                      <a:fillRect/>
                    </a:stretch>
                  </pic:blipFill>
                  <pic:spPr bwMode="auto">
                    <a:xfrm>
                      <a:off x="0" y="0"/>
                      <a:ext cx="962025" cy="1211580"/>
                    </a:xfrm>
                    <a:prstGeom prst="rect">
                      <a:avLst/>
                    </a:prstGeom>
                    <a:noFill/>
                    <a:ln w="9525">
                      <a:noFill/>
                      <a:miter lim="800000"/>
                      <a:headEnd/>
                      <a:tailEnd/>
                    </a:ln>
                  </pic:spPr>
                </pic:pic>
              </a:graphicData>
            </a:graphic>
          </wp:anchor>
        </w:drawing>
      </w:r>
      <w:r w:rsidR="00170C1E" w:rsidRPr="00170C1E">
        <w:rPr>
          <w:rFonts w:ascii="Batang" w:eastAsia="Batang" w:hAnsi="Batang"/>
        </w:rPr>
        <w:t>Starting this week we will be sending home spelling words each Friday</w:t>
      </w:r>
      <w:r>
        <w:rPr>
          <w:rFonts w:ascii="Batang" w:eastAsia="Batang" w:hAnsi="Batang"/>
        </w:rPr>
        <w:t xml:space="preserve"> on the back of the newsletter</w:t>
      </w:r>
      <w:r w:rsidR="00170C1E" w:rsidRPr="00170C1E">
        <w:rPr>
          <w:rFonts w:ascii="Batang" w:eastAsia="Batang" w:hAnsi="Batang"/>
        </w:rPr>
        <w:t xml:space="preserve">.  We will be testing on these words on Wednesday and again on Friday. I will take the </w:t>
      </w:r>
      <w:proofErr w:type="gramStart"/>
      <w:r w:rsidR="00170C1E" w:rsidRPr="00170C1E">
        <w:rPr>
          <w:rFonts w:ascii="Batang" w:eastAsia="Batang" w:hAnsi="Batang"/>
        </w:rPr>
        <w:t>best</w:t>
      </w:r>
      <w:proofErr w:type="gramEnd"/>
      <w:r w:rsidR="00170C1E" w:rsidRPr="00170C1E">
        <w:rPr>
          <w:rFonts w:ascii="Batang" w:eastAsia="Batang" w:hAnsi="Batang"/>
        </w:rPr>
        <w:t xml:space="preserve"> of the two scores for the final grade. We are starting with just six words but the list will gradually grow as we get into our reading curriculum. </w:t>
      </w:r>
    </w:p>
    <w:p w:rsidR="0079016D" w:rsidRDefault="0079016D" w:rsidP="0079016D">
      <w:pPr>
        <w:pStyle w:val="NoSpacing"/>
        <w:ind w:firstLine="720"/>
        <w:rPr>
          <w:rFonts w:ascii="Batang" w:eastAsia="Batang" w:hAnsi="Batang"/>
        </w:rPr>
      </w:pPr>
      <w:r>
        <w:rPr>
          <w:rFonts w:ascii="Batang" w:eastAsia="Batang" w:hAnsi="Batang"/>
        </w:rPr>
        <w:t xml:space="preserve">There is a great website available to help your student work with our spelling words each week. The site is: </w:t>
      </w:r>
      <w:hyperlink r:id="rId10" w:history="1">
        <w:r w:rsidRPr="001D3FA3">
          <w:rPr>
            <w:rStyle w:val="Hyperlink"/>
            <w:rFonts w:ascii="Batang" w:eastAsia="Batang" w:hAnsi="Batang"/>
          </w:rPr>
          <w:t>www.spellingcity.com</w:t>
        </w:r>
      </w:hyperlink>
      <w:r>
        <w:rPr>
          <w:rFonts w:ascii="Batang" w:eastAsia="Batang" w:hAnsi="Batang"/>
        </w:rPr>
        <w:t xml:space="preserve"> Right now the lists are all under Mrs. </w:t>
      </w:r>
      <w:proofErr w:type="spellStart"/>
      <w:r>
        <w:rPr>
          <w:rFonts w:ascii="Batang" w:eastAsia="Batang" w:hAnsi="Batang"/>
        </w:rPr>
        <w:t>Justesen</w:t>
      </w:r>
      <w:proofErr w:type="spellEnd"/>
      <w:r>
        <w:rPr>
          <w:rFonts w:ascii="Batang" w:eastAsia="Batang" w:hAnsi="Batang"/>
        </w:rPr>
        <w:t>.  If you go to the sight then click on find a list and type in her name our list will show up. There are many great word games that you can play on this sight. A favorite so far in our room is “Hang Mouse” with color words. Hit the web and give it a try!</w:t>
      </w:r>
    </w:p>
    <w:p w:rsidR="0079016D" w:rsidRPr="0079016D" w:rsidRDefault="0079016D" w:rsidP="0079016D">
      <w:pPr>
        <w:pStyle w:val="NoSpacing"/>
        <w:ind w:firstLine="720"/>
        <w:rPr>
          <w:rFonts w:ascii="Batang" w:eastAsia="Batang" w:hAnsi="Batang"/>
        </w:rPr>
      </w:pPr>
    </w:p>
    <w:p w:rsidR="0079016D" w:rsidRDefault="0079016D" w:rsidP="0079016D">
      <w:pPr>
        <w:jc w:val="center"/>
        <w:rPr>
          <w:rFonts w:ascii="DJ Fun Plaid" w:hAnsi="DJ Fun Plaid"/>
          <w:sz w:val="72"/>
          <w:szCs w:val="72"/>
        </w:rPr>
      </w:pPr>
      <w:r>
        <w:rPr>
          <w:rFonts w:ascii="DJ Fun Plaid" w:hAnsi="DJ Fun Plaid"/>
          <w:noProof/>
          <w:sz w:val="72"/>
          <w:szCs w:val="72"/>
        </w:rPr>
        <w:drawing>
          <wp:anchor distT="0" distB="0" distL="114300" distR="114300" simplePos="0" relativeHeight="251661312" behindDoc="1" locked="0" layoutInCell="1" allowOverlap="1">
            <wp:simplePos x="0" y="0"/>
            <wp:positionH relativeFrom="column">
              <wp:posOffset>2182495</wp:posOffset>
            </wp:positionH>
            <wp:positionV relativeFrom="paragraph">
              <wp:posOffset>491490</wp:posOffset>
            </wp:positionV>
            <wp:extent cx="1033145" cy="903605"/>
            <wp:effectExtent l="19050" t="0" r="0" b="0"/>
            <wp:wrapTight wrapText="bothSides">
              <wp:wrapPolygon edited="0">
                <wp:start x="3186" y="0"/>
                <wp:lineTo x="398" y="1366"/>
                <wp:lineTo x="-398" y="16394"/>
                <wp:lineTo x="3983" y="20947"/>
                <wp:lineTo x="5576" y="20947"/>
                <wp:lineTo x="9160" y="20947"/>
                <wp:lineTo x="14736" y="20947"/>
                <wp:lineTo x="20711" y="17760"/>
                <wp:lineTo x="20312" y="14572"/>
                <wp:lineTo x="21507" y="7741"/>
                <wp:lineTo x="21507" y="3188"/>
                <wp:lineTo x="15533" y="0"/>
                <wp:lineTo x="7966" y="0"/>
                <wp:lineTo x="3186"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33145" cy="903605"/>
                    </a:xfrm>
                    <a:prstGeom prst="rect">
                      <a:avLst/>
                    </a:prstGeom>
                    <a:noFill/>
                    <a:ln w="9525">
                      <a:noFill/>
                      <a:miter lim="800000"/>
                      <a:headEnd/>
                      <a:tailEnd/>
                    </a:ln>
                  </pic:spPr>
                </pic:pic>
              </a:graphicData>
            </a:graphic>
          </wp:anchor>
        </w:drawing>
      </w:r>
      <w:r w:rsidRPr="0079016D">
        <w:rPr>
          <w:rFonts w:ascii="DJ Fun Plaid" w:hAnsi="DJ Fun Plaid"/>
          <w:sz w:val="72"/>
          <w:szCs w:val="72"/>
        </w:rPr>
        <w:t>FALL FUN</w:t>
      </w:r>
    </w:p>
    <w:p w:rsidR="0079016D" w:rsidRPr="0079016D" w:rsidRDefault="0079016D" w:rsidP="0079016D">
      <w:pPr>
        <w:pStyle w:val="NoSpacing"/>
        <w:rPr>
          <w:rFonts w:ascii="AbcKids" w:hAnsi="AbcKids"/>
          <w:sz w:val="28"/>
          <w:szCs w:val="28"/>
        </w:rPr>
      </w:pPr>
      <w:r w:rsidRPr="0079016D">
        <w:rPr>
          <w:rFonts w:ascii="DFKai-SB" w:eastAsia="DFKai-SB" w:hAnsi="DFKai-SB"/>
          <w:sz w:val="28"/>
          <w:szCs w:val="28"/>
        </w:rPr>
        <w:t>Starting next week we will be focusing on ‘</w:t>
      </w:r>
      <w:proofErr w:type="gramStart"/>
      <w:r w:rsidRPr="0079016D">
        <w:rPr>
          <w:rFonts w:ascii="DFKai-SB" w:eastAsia="DFKai-SB" w:hAnsi="DFKai-SB"/>
          <w:sz w:val="28"/>
          <w:szCs w:val="28"/>
        </w:rPr>
        <w:t>Fall</w:t>
      </w:r>
      <w:proofErr w:type="gramEnd"/>
      <w:r w:rsidRPr="0079016D">
        <w:rPr>
          <w:rFonts w:ascii="DFKai-SB" w:eastAsia="DFKai-SB" w:hAnsi="DFKai-SB"/>
          <w:sz w:val="28"/>
          <w:szCs w:val="28"/>
        </w:rPr>
        <w:t>’ for our theme.  Please keep your eye out for fall themed papers and projects to be coming home.</w:t>
      </w:r>
      <w:r w:rsidRPr="0079016D">
        <w:t xml:space="preserve"> </w:t>
      </w:r>
      <w:r w:rsidRPr="0079016D">
        <w:rPr>
          <w:rFonts w:ascii="DFKai-SB" w:eastAsia="DFKai-SB" w:hAnsi="DFKai-SB"/>
          <w:sz w:val="28"/>
          <w:szCs w:val="28"/>
        </w:rPr>
        <w:t xml:space="preserve"> </w:t>
      </w:r>
      <w:r w:rsidRPr="0079016D">
        <w:rPr>
          <w:rFonts w:ascii="AbcKids" w:hAnsi="AbcKids"/>
          <w:sz w:val="28"/>
          <w:szCs w:val="28"/>
        </w:rPr>
        <w:t xml:space="preserve"> </w:t>
      </w:r>
    </w:p>
    <w:p w:rsidR="0079016D" w:rsidRDefault="0079016D" w:rsidP="00800A98">
      <w:pPr>
        <w:jc w:val="center"/>
        <w:rPr>
          <w:rFonts w:ascii="Algerian" w:hAnsi="Algerian"/>
          <w:sz w:val="40"/>
          <w:szCs w:val="40"/>
        </w:rPr>
      </w:pPr>
      <w:r w:rsidRPr="00800A98">
        <w:rPr>
          <w:rFonts w:ascii="Algerian" w:hAnsi="Algerian"/>
          <w:sz w:val="40"/>
          <w:szCs w:val="40"/>
        </w:rPr>
        <w:t>Upcoming Events:</w:t>
      </w:r>
    </w:p>
    <w:p w:rsidR="00800A98" w:rsidRDefault="000D1689" w:rsidP="00800A98">
      <w:pPr>
        <w:jc w:val="center"/>
        <w:rPr>
          <w:rFonts w:ascii="Algerian" w:hAnsi="Algerian"/>
          <w:sz w:val="28"/>
          <w:szCs w:val="28"/>
        </w:rPr>
      </w:pPr>
      <w:r>
        <w:rPr>
          <w:rFonts w:ascii="Algerian" w:hAnsi="Algerian"/>
          <w:sz w:val="28"/>
          <w:szCs w:val="28"/>
        </w:rPr>
        <w:t>Library day is Wednesday</w:t>
      </w:r>
    </w:p>
    <w:p w:rsidR="000D1689" w:rsidRDefault="000D1689" w:rsidP="00800A98">
      <w:pPr>
        <w:jc w:val="center"/>
        <w:rPr>
          <w:rFonts w:ascii="Algerian" w:hAnsi="Algerian"/>
          <w:sz w:val="28"/>
          <w:szCs w:val="28"/>
        </w:rPr>
      </w:pPr>
      <w:r>
        <w:rPr>
          <w:rFonts w:ascii="Algerian" w:hAnsi="Algerian"/>
          <w:sz w:val="28"/>
          <w:szCs w:val="28"/>
        </w:rPr>
        <w:t xml:space="preserve">Public Library visit </w:t>
      </w:r>
      <w:r w:rsidR="00BD6587">
        <w:rPr>
          <w:rFonts w:ascii="Algerian" w:hAnsi="Algerian"/>
          <w:sz w:val="28"/>
          <w:szCs w:val="28"/>
        </w:rPr>
        <w:t>T</w:t>
      </w:r>
      <w:r>
        <w:rPr>
          <w:rFonts w:ascii="Algerian" w:hAnsi="Algerian"/>
          <w:sz w:val="28"/>
          <w:szCs w:val="28"/>
        </w:rPr>
        <w:t>hursday</w:t>
      </w:r>
      <w:r w:rsidR="00BD6587">
        <w:rPr>
          <w:rFonts w:ascii="Algerian" w:hAnsi="Algerian"/>
          <w:sz w:val="28"/>
          <w:szCs w:val="28"/>
        </w:rPr>
        <w:t xml:space="preserve"> </w:t>
      </w:r>
    </w:p>
    <w:p w:rsidR="000D1689" w:rsidRPr="000D1689" w:rsidRDefault="000D1689" w:rsidP="00800A98">
      <w:pPr>
        <w:jc w:val="center"/>
        <w:rPr>
          <w:rFonts w:ascii="Algerian" w:hAnsi="Algerian"/>
          <w:sz w:val="28"/>
          <w:szCs w:val="28"/>
        </w:rPr>
      </w:pPr>
      <w:r>
        <w:rPr>
          <w:rFonts w:ascii="Algerian" w:hAnsi="Algerian"/>
          <w:sz w:val="28"/>
          <w:szCs w:val="28"/>
        </w:rPr>
        <w:t>Homecoming week is Oct 3-10</w:t>
      </w:r>
    </w:p>
    <w:p w:rsidR="0079016D" w:rsidRPr="0079016D" w:rsidRDefault="0079016D" w:rsidP="0079016D">
      <w:pPr>
        <w:pStyle w:val="NoSpacing"/>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806A4D">
      <w:pPr>
        <w:pStyle w:val="NoSpacing"/>
      </w:pPr>
    </w:p>
    <w:p w:rsidR="0064215B" w:rsidRPr="004572BC" w:rsidRDefault="0064215B" w:rsidP="0064215B">
      <w:pPr>
        <w:rPr>
          <w:rFonts w:ascii="AbcKids" w:hAnsi="AbcKids"/>
          <w:sz w:val="28"/>
          <w:szCs w:val="28"/>
        </w:rPr>
      </w:pPr>
    </w:p>
    <w:p w:rsidR="0064215B" w:rsidRDefault="0064215B" w:rsidP="0064215B"/>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Pr="004572BC" w:rsidRDefault="00806A4D" w:rsidP="0064215B">
      <w:pPr>
        <w:jc w:val="center"/>
        <w:sectPr w:rsidR="00806A4D" w:rsidRPr="004572BC" w:rsidSect="00806A4D">
          <w:type w:val="continuous"/>
          <w:pgSz w:w="12240" w:h="15840"/>
          <w:pgMar w:top="720" w:right="720" w:bottom="720" w:left="720" w:header="720" w:footer="720" w:gutter="0"/>
          <w:cols w:num="2" w:space="135"/>
          <w:docGrid w:linePitch="360"/>
        </w:sectPr>
      </w:pPr>
    </w:p>
    <w:p w:rsidR="00806A4D" w:rsidRDefault="00806A4D" w:rsidP="00915F93">
      <w:pPr>
        <w:pStyle w:val="NoSpacing"/>
        <w:jc w:val="center"/>
        <w:rPr>
          <w:rFonts w:ascii="5thGrader" w:hAnsi="5thGrader"/>
          <w:b/>
          <w:i/>
          <w:sz w:val="36"/>
          <w:szCs w:val="36"/>
          <w:u w:val="single"/>
        </w:rPr>
      </w:pPr>
    </w:p>
    <w:p w:rsidR="00806A4D" w:rsidRDefault="00806A4D" w:rsidP="0064215B">
      <w:pPr>
        <w:jc w:val="center"/>
        <w:sectPr w:rsidR="00806A4D" w:rsidSect="00806A4D">
          <w:type w:val="continuous"/>
          <w:pgSz w:w="12240" w:h="15840"/>
          <w:pgMar w:top="720" w:right="720" w:bottom="720" w:left="720" w:header="720" w:footer="720" w:gutter="0"/>
          <w:cols w:num="2" w:space="720"/>
          <w:docGrid w:linePitch="360"/>
        </w:sectPr>
      </w:pPr>
    </w:p>
    <w:p w:rsidR="00E40537" w:rsidRDefault="00E40537" w:rsidP="0064215B">
      <w:pPr>
        <w:jc w:val="center"/>
      </w:pPr>
    </w:p>
    <w:p w:rsidR="00E40537" w:rsidRDefault="00E40537" w:rsidP="0064215B">
      <w:pPr>
        <w:jc w:val="center"/>
      </w:pPr>
    </w:p>
    <w:sectPr w:rsidR="00E40537" w:rsidSect="00915F93">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21" w:rsidRDefault="00743C21" w:rsidP="0064215B">
      <w:pPr>
        <w:spacing w:after="0" w:line="240" w:lineRule="auto"/>
      </w:pPr>
      <w:r>
        <w:separator/>
      </w:r>
    </w:p>
  </w:endnote>
  <w:endnote w:type="continuationSeparator" w:id="0">
    <w:p w:rsidR="00743C21" w:rsidRDefault="00743C21" w:rsidP="00642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J Fun Plaid">
    <w:panose1 w:val="00000400000000000000"/>
    <w:charset w:val="00"/>
    <w:family w:val="auto"/>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AbcKids">
    <w:altName w:val="Courier New"/>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21" w:rsidRDefault="00743C21" w:rsidP="0064215B">
      <w:pPr>
        <w:spacing w:after="0" w:line="240" w:lineRule="auto"/>
      </w:pPr>
      <w:r>
        <w:separator/>
      </w:r>
    </w:p>
  </w:footnote>
  <w:footnote w:type="continuationSeparator" w:id="0">
    <w:p w:rsidR="00743C21" w:rsidRDefault="00743C21" w:rsidP="00642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56"/>
        <w:szCs w:val="56"/>
      </w:rPr>
      <w:alias w:val="Title"/>
      <w:id w:val="136807077"/>
      <w:placeholder>
        <w:docPart w:val="10EB917790244F7D878F0215670B06D9"/>
      </w:placeholder>
      <w:dataBinding w:prefixMappings="xmlns:ns0='http://schemas.openxmlformats.org/package/2006/metadata/core-properties' xmlns:ns1='http://purl.org/dc/elements/1.1/'" w:xpath="/ns0:coreProperties[1]/ns1:title[1]" w:storeItemID="{6C3C8BC8-F283-45AE-878A-BAB7291924A1}"/>
      <w:text/>
    </w:sdtPr>
    <w:sdtContent>
      <w:p w:rsidR="0064215B" w:rsidRDefault="006421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4215B">
          <w:rPr>
            <w:rFonts w:asciiTheme="majorHAnsi" w:eastAsiaTheme="majorEastAsia" w:hAnsiTheme="majorHAnsi" w:cstheme="majorBidi"/>
            <w:sz w:val="56"/>
            <w:szCs w:val="56"/>
          </w:rPr>
          <w:t xml:space="preserve">NEWS </w:t>
        </w:r>
        <w:r>
          <w:rPr>
            <w:rFonts w:asciiTheme="majorHAnsi" w:eastAsiaTheme="majorEastAsia" w:hAnsiTheme="majorHAnsi" w:cstheme="majorBidi"/>
            <w:sz w:val="56"/>
            <w:szCs w:val="56"/>
          </w:rPr>
          <w:t xml:space="preserve">&amp; </w:t>
        </w:r>
        <w:r w:rsidRPr="0064215B">
          <w:rPr>
            <w:rFonts w:asciiTheme="majorHAnsi" w:eastAsiaTheme="majorEastAsia" w:hAnsiTheme="majorHAnsi" w:cstheme="majorBidi"/>
            <w:sz w:val="56"/>
            <w:szCs w:val="56"/>
          </w:rPr>
          <w:t>NOTEWORTHY</w:t>
        </w:r>
      </w:p>
    </w:sdtContent>
  </w:sdt>
  <w:p w:rsidR="0064215B" w:rsidRPr="0064215B" w:rsidRDefault="00A46E6A">
    <w:pPr>
      <w:pStyle w:val="Header"/>
      <w:rPr>
        <w:rFonts w:ascii="Arial Narrow" w:hAnsi="Arial Narrow"/>
      </w:rPr>
    </w:pPr>
    <w:r>
      <w:rPr>
        <w:rFonts w:ascii="Arial Narrow" w:hAnsi="Arial Narrow"/>
      </w:rPr>
      <w:t xml:space="preserve">Mrs. Olson     First Grade          Room 4       </w:t>
    </w:r>
    <w:r w:rsidR="0064215B" w:rsidRPr="0064215B">
      <w:rPr>
        <w:rFonts w:ascii="Arial Narrow" w:hAnsi="Arial Narrow"/>
      </w:rPr>
      <w:t xml:space="preserve"> 2011-2012        </w:t>
    </w:r>
    <w:hyperlink r:id="rId1" w:history="1">
      <w:r w:rsidRPr="009F6AC7">
        <w:rPr>
          <w:rStyle w:val="Hyperlink"/>
          <w:rFonts w:ascii="Arial Narrow" w:hAnsi="Arial Narrow"/>
        </w:rPr>
        <w:t>taolson@barnesville.k12.mn.us</w:t>
      </w:r>
    </w:hyperlink>
    <w:r>
      <w:rPr>
        <w:rFonts w:ascii="Arial Narrow" w:hAnsi="Arial Narrow"/>
      </w:rPr>
      <w:t xml:space="preserve">            218-345-2300 ext 432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215B"/>
    <w:rsid w:val="00096625"/>
    <w:rsid w:val="000D1689"/>
    <w:rsid w:val="00115223"/>
    <w:rsid w:val="00170C1E"/>
    <w:rsid w:val="00210DFF"/>
    <w:rsid w:val="00235248"/>
    <w:rsid w:val="002E2244"/>
    <w:rsid w:val="00317D76"/>
    <w:rsid w:val="0036492A"/>
    <w:rsid w:val="003A29B7"/>
    <w:rsid w:val="00431447"/>
    <w:rsid w:val="004572BC"/>
    <w:rsid w:val="004F3F3E"/>
    <w:rsid w:val="00585C59"/>
    <w:rsid w:val="005A3D76"/>
    <w:rsid w:val="00623493"/>
    <w:rsid w:val="0064215B"/>
    <w:rsid w:val="006D6C53"/>
    <w:rsid w:val="00743C21"/>
    <w:rsid w:val="00772581"/>
    <w:rsid w:val="0079016D"/>
    <w:rsid w:val="00800A98"/>
    <w:rsid w:val="00806A4D"/>
    <w:rsid w:val="00915F93"/>
    <w:rsid w:val="0094119C"/>
    <w:rsid w:val="00A46E6A"/>
    <w:rsid w:val="00A81D35"/>
    <w:rsid w:val="00BD6587"/>
    <w:rsid w:val="00BF49B6"/>
    <w:rsid w:val="00DF2861"/>
    <w:rsid w:val="00E40537"/>
    <w:rsid w:val="00F14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5B"/>
  </w:style>
  <w:style w:type="paragraph" w:styleId="Footer">
    <w:name w:val="footer"/>
    <w:basedOn w:val="Normal"/>
    <w:link w:val="FooterChar"/>
    <w:uiPriority w:val="99"/>
    <w:semiHidden/>
    <w:unhideWhenUsed/>
    <w:rsid w:val="006421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215B"/>
  </w:style>
  <w:style w:type="paragraph" w:styleId="BalloonText">
    <w:name w:val="Balloon Text"/>
    <w:basedOn w:val="Normal"/>
    <w:link w:val="BalloonTextChar"/>
    <w:uiPriority w:val="99"/>
    <w:semiHidden/>
    <w:unhideWhenUsed/>
    <w:rsid w:val="0064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5B"/>
    <w:rPr>
      <w:rFonts w:ascii="Tahoma" w:hAnsi="Tahoma" w:cs="Tahoma"/>
      <w:sz w:val="16"/>
      <w:szCs w:val="16"/>
    </w:rPr>
  </w:style>
  <w:style w:type="paragraph" w:styleId="NoSpacing">
    <w:name w:val="No Spacing"/>
    <w:uiPriority w:val="1"/>
    <w:qFormat/>
    <w:rsid w:val="00623493"/>
    <w:pPr>
      <w:spacing w:after="0" w:line="240" w:lineRule="auto"/>
    </w:pPr>
  </w:style>
  <w:style w:type="character" w:styleId="Hyperlink">
    <w:name w:val="Hyperlink"/>
    <w:basedOn w:val="DefaultParagraphFont"/>
    <w:uiPriority w:val="99"/>
    <w:unhideWhenUsed/>
    <w:rsid w:val="00A46E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wmf"/><Relationship Id="rId5" Type="http://schemas.openxmlformats.org/officeDocument/2006/relationships/endnotes" Target="endnotes.xml"/><Relationship Id="rId10" Type="http://schemas.openxmlformats.org/officeDocument/2006/relationships/hyperlink" Target="http://www.spellingcity.com" TargetMode="Externa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taolson@barnesville.k12.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EB917790244F7D878F0215670B06D9"/>
        <w:category>
          <w:name w:val="General"/>
          <w:gallery w:val="placeholder"/>
        </w:category>
        <w:types>
          <w:type w:val="bbPlcHdr"/>
        </w:types>
        <w:behaviors>
          <w:behavior w:val="content"/>
        </w:behaviors>
        <w:guid w:val="{C36B7F0A-FB4E-442E-8636-EECC7B70E416}"/>
      </w:docPartPr>
      <w:docPartBody>
        <w:p w:rsidR="00EB77A3" w:rsidRDefault="00AA02F8" w:rsidP="00AA02F8">
          <w:pPr>
            <w:pStyle w:val="10EB917790244F7D878F0215670B06D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J Fun Plaid">
    <w:panose1 w:val="00000400000000000000"/>
    <w:charset w:val="00"/>
    <w:family w:val="auto"/>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AbcKids">
    <w:altName w:val="Courier New"/>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A02F8"/>
    <w:rsid w:val="000D4B95"/>
    <w:rsid w:val="003B383D"/>
    <w:rsid w:val="009D50B8"/>
    <w:rsid w:val="00AA02F8"/>
    <w:rsid w:val="00B319A1"/>
    <w:rsid w:val="00EB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EB917790244F7D878F0215670B06D9">
    <w:name w:val="10EB917790244F7D878F0215670B06D9"/>
    <w:rsid w:val="00AA02F8"/>
  </w:style>
  <w:style w:type="paragraph" w:customStyle="1" w:styleId="76444A4177FB4522B977A8E0E9B2EF2B">
    <w:name w:val="76444A4177FB4522B977A8E0E9B2EF2B"/>
    <w:rsid w:val="00AA02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 &amp; NOTEWORTHY</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NOTEWORTHY</dc:title>
  <dc:creator>Tori Olson</dc:creator>
  <cp:lastModifiedBy>Tori Olson</cp:lastModifiedBy>
  <cp:revision>5</cp:revision>
  <cp:lastPrinted>2011-09-23T14:54:00Z</cp:lastPrinted>
  <dcterms:created xsi:type="dcterms:W3CDTF">2011-09-22T15:08:00Z</dcterms:created>
  <dcterms:modified xsi:type="dcterms:W3CDTF">2011-09-23T14:54:00Z</dcterms:modified>
</cp:coreProperties>
</file>